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7F" w:rsidRPr="0084097F" w:rsidRDefault="0084097F" w:rsidP="0084097F">
      <w:pPr>
        <w:shd w:val="clear" w:color="auto" w:fill="FFFFFF"/>
        <w:spacing w:before="195" w:after="240" w:line="240" w:lineRule="auto"/>
        <w:jc w:val="center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84097F">
        <w:rPr>
          <w:rFonts w:ascii="Arial" w:eastAsia="Times New Roman" w:hAnsi="Arial" w:cs="Arial"/>
          <w:noProof/>
          <w:color w:val="283543"/>
          <w:sz w:val="20"/>
          <w:szCs w:val="20"/>
          <w:lang w:eastAsia="ru-RU"/>
        </w:rPr>
        <w:drawing>
          <wp:inline distT="0" distB="0" distL="0" distR="0" wp14:anchorId="7B75CBE4" wp14:editId="711BE90E">
            <wp:extent cx="5940425" cy="2868930"/>
            <wp:effectExtent l="0" t="0" r="3175" b="7620"/>
            <wp:docPr id="2" name="Рисунок 2" descr="C:\Users\OFFICE\Desktop\снегуша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снегуша\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i/>
          <w:iCs/>
          <w:color w:val="FF6600"/>
          <w:sz w:val="36"/>
          <w:szCs w:val="36"/>
          <w:lang w:eastAsia="ru-RU"/>
        </w:rPr>
        <w:t xml:space="preserve">                          Наш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FF6600"/>
          <w:sz w:val="36"/>
          <w:szCs w:val="36"/>
          <w:lang w:eastAsia="ru-RU"/>
        </w:rPr>
        <w:t xml:space="preserve">друг 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FF6600"/>
          <w:sz w:val="36"/>
          <w:szCs w:val="36"/>
          <w:lang w:eastAsia="ru-RU"/>
        </w:rPr>
        <w:t>Снегуша</w:t>
      </w:r>
      <w:proofErr w:type="spellEnd"/>
      <w:proofErr w:type="gramEnd"/>
      <w:r>
        <w:rPr>
          <w:rFonts w:ascii="Arial" w:eastAsia="Times New Roman" w:hAnsi="Arial" w:cs="Arial"/>
          <w:b/>
          <w:bCs/>
          <w:i/>
          <w:iCs/>
          <w:color w:val="FF6600"/>
          <w:sz w:val="36"/>
          <w:szCs w:val="36"/>
          <w:lang w:eastAsia="ru-RU"/>
        </w:rPr>
        <w:t xml:space="preserve"> приглашает принять участие в новом конкурсе жителей Жуковского района!</w:t>
      </w:r>
    </w:p>
    <w:p w:rsidR="0084097F" w:rsidRDefault="0084097F" w:rsidP="0084097F">
      <w:pPr>
        <w:shd w:val="clear" w:color="auto" w:fill="FFFFFF"/>
        <w:spacing w:before="195" w:after="195" w:line="240" w:lineRule="auto"/>
        <w:jc w:val="center"/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</w:pPr>
      <w:r w:rsidRPr="0084097F"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 xml:space="preserve">Конкурс 2020 года </w:t>
      </w:r>
      <w:proofErr w:type="gramStart"/>
      <w:r w:rsidRPr="0084097F"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>-</w:t>
      </w:r>
      <w:r w:rsidRPr="0084097F"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br/>
        <w:t>«</w:t>
      </w:r>
      <w:proofErr w:type="gramEnd"/>
      <w:r w:rsidRPr="0084097F"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 xml:space="preserve">Веселый </w:t>
      </w:r>
      <w:proofErr w:type="spellStart"/>
      <w:r w:rsidRPr="0084097F"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>тре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 xml:space="preserve"> </w:t>
      </w:r>
      <w:r w:rsidRPr="0084097F"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>-</w:t>
      </w:r>
      <w:r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 xml:space="preserve"> </w:t>
      </w:r>
      <w:r w:rsidRPr="0084097F">
        <w:rPr>
          <w:rFonts w:ascii="Arial" w:eastAsia="Times New Roman" w:hAnsi="Arial" w:cs="Arial"/>
          <w:b/>
          <w:bCs/>
          <w:i/>
          <w:iCs/>
          <w:color w:val="FF6600"/>
          <w:sz w:val="48"/>
          <w:szCs w:val="48"/>
          <w:lang w:eastAsia="ru-RU"/>
        </w:rPr>
        <w:t>тренажер»</w:t>
      </w:r>
    </w:p>
    <w:p w:rsidR="0084097F" w:rsidRPr="0084097F" w:rsidRDefault="0084097F" w:rsidP="0084097F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bookmarkStart w:id="0" w:name="_GoBack"/>
      <w:bookmarkEnd w:id="0"/>
      <w:r w:rsidRPr="0084097F">
        <w:rPr>
          <w:rFonts w:ascii="Arial" w:eastAsia="Times New Roman" w:hAnsi="Arial" w:cs="Arial"/>
          <w:color w:val="3366FF"/>
          <w:sz w:val="28"/>
          <w:szCs w:val="28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 xml:space="preserve">Нашу историю можно было бы начать, как сказку. В одном небольшом городе под Новый год, случалось настоящее волшебство. Но не все верили в чудеса, и много было сомневающихся людей. Но шли годы и через 16 лет все сомнения растаяли. А, сказочный герой 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Снегуша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, в ноябре - декабре, с радостью продолжает сообщать о начале новой, веселой, полезной и предновогодней затеи для всей семьи.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 xml:space="preserve">Новая тема конкурса, объявленная 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Снегушей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 xml:space="preserve"> </w:t>
      </w:r>
      <w:proofErr w:type="gram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–«</w:t>
      </w:r>
      <w:proofErr w:type="gram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 xml:space="preserve">Веселый 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тре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-тренажер». Каждый участник с помощью самостоятельной съемки на любом гаджете может реализовать свои придумки и в честном поединке занять призовое место.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 xml:space="preserve">В этом году совместными усилиями, а это Телерадиокомпания СИНВ, бизнес - партнеры, информационные партнёры, и, конечно же, участники конкурса, все вместе организуют веселый 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видеоконкурс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.</w:t>
      </w:r>
    </w:p>
    <w:p w:rsidR="0084097F" w:rsidRPr="0084097F" w:rsidRDefault="0084097F" w:rsidP="0084097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 xml:space="preserve">Участники конкурса будут сами придумывать и создавать веселые спортивные тренажеры, и присылать 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видеопрезентацию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 xml:space="preserve"> на электронную почту </w:t>
      </w:r>
      <w:hyperlink r:id="rId5" w:history="1">
        <w:r w:rsidRPr="0084097F">
          <w:rPr>
            <w:rFonts w:ascii="Arial" w:eastAsia="Times New Roman" w:hAnsi="Arial" w:cs="Arial"/>
            <w:color w:val="7690AD"/>
            <w:sz w:val="24"/>
            <w:szCs w:val="24"/>
            <w:u w:val="single"/>
            <w:lang w:eastAsia="ru-RU"/>
          </w:rPr>
          <w:t>snegusha.tv@yandex.ru</w:t>
        </w:r>
      </w:hyperlink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Создание в кругу семьи чего-то нового - это уже радость. Спортивный тренажер для отличного настроения в любую погоду пригодится тем, кто услышит такой позывной на радио «Серебряный дождь FM100.2», на канале телерадиокомпании СИНВ «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Луконя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» и на сайтах: snegusha.tv; cinv.tv.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Позывной: «</w:t>
      </w:r>
      <w:proofErr w:type="spellStart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Тре</w:t>
      </w:r>
      <w:proofErr w:type="spellEnd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-</w:t>
      </w:r>
      <w:proofErr w:type="spellStart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тре</w:t>
      </w:r>
      <w:proofErr w:type="spellEnd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-</w:t>
      </w:r>
      <w:proofErr w:type="spellStart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тре</w:t>
      </w:r>
      <w:proofErr w:type="spellEnd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-</w:t>
      </w:r>
      <w:proofErr w:type="spellStart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тре</w:t>
      </w:r>
      <w:proofErr w:type="spellEnd"/>
      <w:r w:rsidRPr="0084097F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-тренажер для ленивых и обжор и для тех, кто любит спать, и кто хочет сильным стать».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lastRenderedPageBreak/>
        <w:t xml:space="preserve">А всеобщий любимец 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Снегуша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, постоянно желающий всем доброго, семейного праздника, знает наверняка, что и с этим заданием все обязательно справятся.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3366FF"/>
          <w:sz w:val="24"/>
          <w:szCs w:val="24"/>
          <w:lang w:eastAsia="ru-RU"/>
        </w:rPr>
        <w:t>Грустить запрещается,</w:t>
      </w:r>
      <w:r w:rsidRPr="0084097F">
        <w:rPr>
          <w:rFonts w:ascii="Arial" w:eastAsia="Times New Roman" w:hAnsi="Arial" w:cs="Arial"/>
          <w:color w:val="3366FF"/>
          <w:sz w:val="24"/>
          <w:szCs w:val="24"/>
          <w:lang w:eastAsia="ru-RU"/>
        </w:rPr>
        <w:br/>
        <w:t xml:space="preserve">         Мы вместе, ваш </w:t>
      </w:r>
      <w:proofErr w:type="spellStart"/>
      <w:r w:rsidRPr="0084097F">
        <w:rPr>
          <w:rFonts w:ascii="Arial" w:eastAsia="Times New Roman" w:hAnsi="Arial" w:cs="Arial"/>
          <w:color w:val="3366FF"/>
          <w:sz w:val="24"/>
          <w:szCs w:val="24"/>
          <w:lang w:eastAsia="ru-RU"/>
        </w:rPr>
        <w:t>Снегуша</w:t>
      </w:r>
      <w:proofErr w:type="spellEnd"/>
      <w:r w:rsidRPr="0084097F">
        <w:rPr>
          <w:rFonts w:ascii="Arial" w:eastAsia="Times New Roman" w:hAnsi="Arial" w:cs="Arial"/>
          <w:color w:val="3366FF"/>
          <w:sz w:val="24"/>
          <w:szCs w:val="24"/>
          <w:lang w:eastAsia="ru-RU"/>
        </w:rPr>
        <w:t>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b/>
          <w:bCs/>
          <w:color w:val="283543"/>
          <w:sz w:val="24"/>
          <w:szCs w:val="24"/>
          <w:lang w:eastAsia="ru-RU"/>
        </w:rPr>
        <w:t>Телерадиокомпания "СИНВ" благодарит за многолетнее сотрудничество надежных партнеров:</w:t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br/>
        <w:t>ПЛАНЕТА ЧАЙКИ  - ИП Ершова Л.Ю.</w:t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br/>
        <w:t>ТОРГОВЫЙ КОМПЛЕКС АВТОГРАФ – ИП Исаков Е.Н.</w:t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br/>
        <w:t>ООО «ДОСУГ-РЕЗЕРВ»</w:t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br/>
        <w:t>МУ «Центр дополнительного образования имени маршала Г.К. Жукова»</w:t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br/>
      </w:r>
      <w:r w:rsidRPr="0084097F">
        <w:rPr>
          <w:rFonts w:ascii="Arial" w:eastAsia="Times New Roman" w:hAnsi="Arial" w:cs="Arial"/>
          <w:b/>
          <w:bCs/>
          <w:color w:val="283543"/>
          <w:sz w:val="24"/>
          <w:szCs w:val="24"/>
          <w:lang w:eastAsia="ru-RU"/>
        </w:rPr>
        <w:t>ИНФОРМАЦИОННЫЕ ПАРТНЕРЫ:</w:t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br/>
        <w:t>ООО «Мак – Медиа»</w:t>
      </w:r>
    </w:p>
    <w:p w:rsidR="0084097F" w:rsidRPr="0084097F" w:rsidRDefault="0084097F" w:rsidP="0084097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ТЕХНИЧЕСКОЕ ЗАДАНИЕ: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1. Придумайте тренажер из любого материала, с помощью которого можно с радостью тренироваться.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   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2. Создание видео презентации.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2.1. В видео презентации расскажите немного о себе и как вы создавали тренажер, кто из семьи принимал в этом участие, покажите, как им пользоваться (чем веселее, тем лучше).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   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Заявки на участие принимаются до 15 декабря 2020 года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Видео презентации "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Тре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-тренажер" принимаются до 25 декабря 2020 года.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E-</w:t>
      </w:r>
      <w:proofErr w:type="spellStart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mail</w:t>
      </w:r>
      <w:proofErr w:type="spellEnd"/>
      <w:r w:rsidRPr="0084097F">
        <w:rPr>
          <w:rFonts w:ascii="Arial" w:eastAsia="Times New Roman" w:hAnsi="Arial" w:cs="Arial"/>
          <w:color w:val="283543"/>
          <w:sz w:val="24"/>
          <w:szCs w:val="24"/>
          <w:lang w:eastAsia="ru-RU"/>
        </w:rPr>
        <w:t>:  </w:t>
      </w:r>
      <w:hyperlink r:id="rId6" w:history="1">
        <w:r w:rsidRPr="0084097F">
          <w:rPr>
            <w:rFonts w:ascii="Arial" w:eastAsia="Times New Roman" w:hAnsi="Arial" w:cs="Arial"/>
            <w:color w:val="7690AD"/>
            <w:sz w:val="24"/>
            <w:szCs w:val="24"/>
            <w:u w:val="single"/>
            <w:lang w:eastAsia="ru-RU"/>
          </w:rPr>
          <w:t>snegusha.tv@yandex.ru</w:t>
        </w:r>
      </w:hyperlink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</w:r>
      <w:r w:rsidRPr="0084097F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Обязательные требования для участия в конкурсе: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  <w:t>Письмо-соглашение от родителей, на участие ребенка в конкурсе и трансляции видеоматериала с участием ребенка на каналах "СИНВ".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  <w:t>Письмо-соглашение можно </w:t>
      </w:r>
      <w:hyperlink r:id="rId7" w:history="1">
        <w:r w:rsidRPr="0084097F">
          <w:rPr>
            <w:rFonts w:ascii="Arial" w:eastAsia="Times New Roman" w:hAnsi="Arial" w:cs="Arial"/>
            <w:color w:val="7690AD"/>
            <w:sz w:val="20"/>
            <w:szCs w:val="20"/>
            <w:u w:val="single"/>
            <w:lang w:eastAsia="ru-RU"/>
          </w:rPr>
          <w:t>скачать</w:t>
        </w:r>
      </w:hyperlink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t>, заполнить и принести в телекомпанию, либо заполнить его уже в телекомпании.</w:t>
      </w:r>
      <w:r w:rsidRPr="0084097F">
        <w:rPr>
          <w:rFonts w:ascii="Arial" w:eastAsia="Times New Roman" w:hAnsi="Arial" w:cs="Arial"/>
          <w:color w:val="283543"/>
          <w:sz w:val="20"/>
          <w:szCs w:val="20"/>
          <w:lang w:eastAsia="ru-RU"/>
        </w:rPr>
        <w:br/>
        <w:t>Ждём вас по адресу: Обнинск, Курчатова, 27, телекомпания "СИНВ", рекламный отдел (3 этаж).</w:t>
      </w:r>
    </w:p>
    <w:p w:rsidR="0084097F" w:rsidRPr="0084097F" w:rsidRDefault="0084097F" w:rsidP="0084097F">
      <w:pPr>
        <w:shd w:val="clear" w:color="auto" w:fill="FFFFFF"/>
        <w:spacing w:before="150" w:after="0" w:line="360" w:lineRule="atLeast"/>
        <w:jc w:val="center"/>
        <w:outlineLvl w:val="2"/>
        <w:rPr>
          <w:rFonts w:ascii="Arial" w:eastAsia="Times New Roman" w:hAnsi="Arial" w:cs="Arial"/>
          <w:color w:val="FB6E28"/>
          <w:sz w:val="30"/>
          <w:szCs w:val="30"/>
          <w:lang w:eastAsia="ru-RU"/>
        </w:rPr>
      </w:pPr>
      <w:r w:rsidRPr="0084097F">
        <w:rPr>
          <w:rFonts w:ascii="Arial" w:eastAsia="Times New Roman" w:hAnsi="Arial" w:cs="Arial"/>
          <w:b/>
          <w:bCs/>
          <w:color w:val="FF6600"/>
          <w:sz w:val="30"/>
          <w:szCs w:val="30"/>
          <w:lang w:eastAsia="ru-RU"/>
        </w:rPr>
        <w:t>Когда я готовлю тему для новогоднего семейного конкурса, то в первую очередь думаю о том, чтобы и дети, и взрослые побывали в сказке, чтобы у всей семьи было еще одно общее увлекательное и веселое занятие.</w:t>
      </w:r>
    </w:p>
    <w:p w:rsidR="0084097F" w:rsidRPr="0084097F" w:rsidRDefault="0084097F" w:rsidP="0084097F">
      <w:pPr>
        <w:shd w:val="clear" w:color="auto" w:fill="FFFFFF"/>
        <w:spacing w:before="150" w:after="0" w:line="360" w:lineRule="atLeast"/>
        <w:jc w:val="center"/>
        <w:outlineLvl w:val="2"/>
        <w:rPr>
          <w:rFonts w:ascii="Arial" w:eastAsia="Times New Roman" w:hAnsi="Arial" w:cs="Arial"/>
          <w:color w:val="FB6E28"/>
          <w:sz w:val="30"/>
          <w:szCs w:val="30"/>
          <w:lang w:eastAsia="ru-RU"/>
        </w:rPr>
      </w:pPr>
      <w:r w:rsidRPr="0084097F">
        <w:rPr>
          <w:rFonts w:ascii="Arial" w:eastAsia="Times New Roman" w:hAnsi="Arial" w:cs="Arial"/>
          <w:noProof/>
          <w:color w:val="FB6E28"/>
          <w:sz w:val="30"/>
          <w:szCs w:val="30"/>
          <w:lang w:eastAsia="ru-RU"/>
        </w:rPr>
        <w:lastRenderedPageBreak/>
        <w:drawing>
          <wp:inline distT="0" distB="0" distL="0" distR="0" wp14:anchorId="33562341" wp14:editId="67490B2F">
            <wp:extent cx="3190875" cy="4762500"/>
            <wp:effectExtent l="0" t="0" r="0" b="0"/>
            <wp:docPr id="1" name="Рисунок 1" descr="http://snegusha.tv/images/snegusha/snegusha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egusha.tv/images/snegusha/snegusha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F2" w:rsidRDefault="001044F2"/>
    <w:sectPr w:rsidR="001044F2" w:rsidSect="0084097F">
      <w:pgSz w:w="11906" w:h="16838"/>
      <w:pgMar w:top="426" w:right="184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C3"/>
    <w:rsid w:val="001044F2"/>
    <w:rsid w:val="002A68C3"/>
    <w:rsid w:val="0084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DEA7-BDCE-4E33-8990-9E06659A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snegusha.tv/images/Soglashenie_Snegusha202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egusha.tv@yandex.ru" TargetMode="External"/><Relationship Id="rId5" Type="http://schemas.openxmlformats.org/officeDocument/2006/relationships/hyperlink" Target="mailto:snegusha.tv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2020-11-24T09:02:00Z</dcterms:created>
  <dcterms:modified xsi:type="dcterms:W3CDTF">2020-11-24T09:17:00Z</dcterms:modified>
</cp:coreProperties>
</file>